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rPr>
          <w:rFonts w:hint="eastAsia"/>
        </w:rPr>
        <w:t>关于</w:t>
      </w:r>
      <w:r>
        <w:rPr>
          <w:rFonts w:hint="eastAsia"/>
          <w:lang w:val="en-US" w:eastAsia="zh-CN"/>
        </w:rPr>
        <w:t>开展2024年第四季度意见征集</w:t>
      </w:r>
      <w:r>
        <w:rPr>
          <w:rFonts w:hint="eastAsia"/>
        </w:rPr>
        <w:t>的通知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各市场主体、评标（评审）专家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94" w:firstLineChars="217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为与您携手共建更阳光、透明、高效、廉洁的公共资源交易环境，希望您可以花两至三分钟填写一下问卷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（见附件）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，让我们更加了解您的想法。您可以在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日前将意见反馈至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交易监督部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邮箱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instrText xml:space="preserve"> HYPERLINK "mailto:jyzxjdb@spj.suzhou.gov.cn" </w:instrTex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jyzxjdb@spj.suzhou.gov.cn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，也可以通过窗口、电话等多种途径反馈意见。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94" w:firstLineChars="217"/>
        <w:jc w:val="both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both"/>
        <w:textAlignment w:val="auto"/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苏州市公共资源交易中心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4480" w:firstLineChars="1400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2024年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月1</w:t>
      </w:r>
      <w:r>
        <w:rPr>
          <w:rFonts w:hint="eastAsia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NTZjYmQ3ZWM0Y2I2MzA1M2ZmZmNmMTgwYWFkNmMifQ=="/>
  </w:docVars>
  <w:rsids>
    <w:rsidRoot w:val="57D64D7E"/>
    <w:rsid w:val="05F15728"/>
    <w:rsid w:val="0D1E036E"/>
    <w:rsid w:val="11382C4E"/>
    <w:rsid w:val="194E5C82"/>
    <w:rsid w:val="21610A36"/>
    <w:rsid w:val="2A692983"/>
    <w:rsid w:val="32342C45"/>
    <w:rsid w:val="33EB1CCE"/>
    <w:rsid w:val="3A3D0F93"/>
    <w:rsid w:val="49023556"/>
    <w:rsid w:val="4A0D21C2"/>
    <w:rsid w:val="54B6568B"/>
    <w:rsid w:val="5783250C"/>
    <w:rsid w:val="57D3753F"/>
    <w:rsid w:val="57D64D7E"/>
    <w:rsid w:val="6AB157F3"/>
    <w:rsid w:val="70EA567F"/>
    <w:rsid w:val="787A48AB"/>
    <w:rsid w:val="7EF7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600" w:lineRule="exact"/>
      <w:jc w:val="center"/>
      <w:outlineLvl w:val="0"/>
    </w:pPr>
    <w:rPr>
      <w:rFonts w:hint="eastAsia" w:ascii="Times New Roman" w:hAnsi="Times New Roman" w:eastAsia="方正小标宋简体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widowControl/>
      <w:spacing w:beforeAutospacing="0" w:afterAutospacing="0" w:line="560" w:lineRule="exact"/>
      <w:ind w:firstLine="912" w:firstLineChars="200"/>
      <w:jc w:val="both"/>
      <w:outlineLvl w:val="1"/>
    </w:pPr>
    <w:rPr>
      <w:rFonts w:ascii="Times New Roman" w:hAnsi="Times New Roman" w:eastAsia="黑体" w:cs="宋体"/>
      <w:bCs/>
      <w:kern w:val="0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2"/>
    </w:pPr>
    <w:rPr>
      <w:rFonts w:ascii="Times New Roman" w:hAnsi="Times New Roman" w:eastAsia="楷体_GB2312"/>
      <w:sz w:val="32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 w:eastAsia="仿宋_GB2312"/>
      <w:b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标题 2 Char"/>
    <w:basedOn w:val="7"/>
    <w:link w:val="3"/>
    <w:qFormat/>
    <w:uiPriority w:val="9"/>
    <w:rPr>
      <w:rFonts w:ascii="Times New Roman" w:hAnsi="Times New Roman" w:eastAsia="黑体" w:cs="宋体"/>
      <w:bCs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Office_12.8.2.15292_F1E327BC-269C-435d-A152-05C5408002CA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2024-08-21T05:28:00Z</dcterms:created>
  <dc:creator>静水流深</dc:creator>
  <cp:lastModifiedBy>谭小四^o^OneDay</cp:lastModifiedBy>
  <dcterms:modified xsi:type="dcterms:W3CDTF">2024-10-12T02:03:27Z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2052-12.8.2.15292</vt:lpwstr>
  </property>
  <property fmtid="{D5CDD505-2E9C-101B-9397-08002B2CF9AE}" pid="3" name="ICV">
    <vt:lpwstr>9D697E2FA8434986892DBF3C7E63141E_11</vt:lpwstr>
  </property>
</Properties>
</file>